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360"/>
      </w:pPr>
      <w:r>
        <w:rPr>
          <w:rFonts w:ascii="Arial" w:cs="Arial" w:eastAsia="Arial" w:hAnsi="Arial"/>
          <w:b/>
          <w:bCs/>
          <w:color w:val="14181D"/>
          <w:sz w:val="32"/>
          <w:szCs w:val="32"/>
        </w:rPr>
        <w:t xml:space="preserve">Форма технического задания</w:t>
      </w:r>
    </w:p>
    <w:p>
      <w:pPr>
        <w:spacing w:after="300"/>
      </w:pPr>
      <w:r>
        <w:rPr>
          <w:rFonts w:ascii="Consolas" w:cs="Consolas" w:eastAsia="Consolas" w:hAnsi="Consolas"/>
          <w:color w:val="6B7784"/>
          <w:sz w:val="17"/>
          <w:szCs w:val="17"/>
        </w:rPr>
        <w:t xml:space="preserve">Заполните и пришлите вместе с моделью</w:t>
      </w:r>
    </w:p>
    <w:tbl>
      <w:tblPr>
        <w:tblW w:type="pct" w:w="100%"/>
        <w:tblBorders>
          <w:top w:val="single" w:color="C9D0D8" w:sz="2"/>
          <w:left w:val="single" w:color="C9D0D8" w:sz="2"/>
          <w:bottom w:val="single" w:color="C9D0D8" w:sz="2"/>
          <w:right w:val="single" w:color="C9D0D8" w:sz="2"/>
          <w:insideH w:val="none" w:sz="0"/>
          <w:insideV w:val="none" w:sz="0"/>
        </w:tblBorders>
      </w:tblPr>
      <w:tblGrid>
        <w:gridCol w:w="100"/>
      </w:tblGrid>
      <w:tr>
        <w:tc>
          <w:tcPr>
            <w:shd w:fill="F4F6F8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784"/>
                <w:spacing w:val="24"/>
                <w:sz w:val="14"/>
                <w:szCs w:val="14"/>
              </w:rPr>
              <w:t xml:space="preserve">ОБЯЗАТЕЛЬНЫ ТОЛЬКО ТРИ ПУНКТА</w:t>
            </w:r>
          </w:p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Модель или чертёж, объём партии и условия работы детали. Всё остальное уточним при расчёте. Марку материала называть необязательно: подберём по нагрузке, температуре и среде.</w:t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01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ЗАКАЗЧИК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Организация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ИНН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Контактное лицо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имя и должность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Телефон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Электронная почта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на неё придёт расчёт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02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ИЗДЕЛИЕ</w:t>
      </w:r>
    </w:p>
    <w:p>
      <w:pPr>
        <w:spacing w:after="160"/>
      </w:pPr>
      <w:r>
        <w:rPr>
          <w:rFonts w:ascii="Arial" w:cs="Arial" w:eastAsia="Arial" w:hAnsi="Arial"/>
          <w:color w:val="454E58"/>
          <w:sz w:val="17"/>
          <w:szCs w:val="17"/>
        </w:rPr>
        <w:t xml:space="preserve">Если наименований несколько, заполните раздел на каждое — партия считается по каждой позиции отдельно.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Наименование детали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Обозначение по чертежу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если есть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Файл модели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STL, STEP, OBJ, PDF — до 200 МБ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Габарит детали, мм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предел 330 × 320 × 325 мм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Что делает деталь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назначение и место в узле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03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ПАРТИЯ И СРОК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Количество, шт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минимум 50 шт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Повторяемость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разовая партия или регулярные поставки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Дата, к которой нужна партия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Нужен тестовый образец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04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УСЛОВИЯ РАБОТЫ ДЕТАЛИ</w:t>
      </w:r>
    </w:p>
    <w:p>
      <w:pPr>
        <w:spacing w:after="160"/>
      </w:pPr>
      <w:r>
        <w:rPr>
          <w:rFonts w:ascii="Arial" w:cs="Arial" w:eastAsia="Arial" w:hAnsi="Arial"/>
          <w:color w:val="454E58"/>
          <w:sz w:val="17"/>
          <w:szCs w:val="17"/>
        </w:rPr>
        <w:t xml:space="preserve">Этот раздел заменяет выбор материала: по нему подбираем марку и режимы печати.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Нагрузка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постоянная, ударная, вибрация, вес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Рабочая температура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минимум и максимум, °C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Улица или помещение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ультрафиолет, осадки, перепады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Контакт со средой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масло, топливо, растворители, вода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Требования к внешнему виду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видимая деталь или скрытая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Особые требования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пищевой контакт, электрика, медицина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05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МАТЕРИАЛ И ЦВЕТ</w:t>
      </w:r>
    </w:p>
    <w:p>
      <w:pPr>
        <w:spacing w:after="160"/>
      </w:pPr>
      <w:r>
        <w:rPr>
          <w:rFonts w:ascii="Arial" w:cs="Arial" w:eastAsia="Arial" w:hAnsi="Arial"/>
          <w:color w:val="454E58"/>
          <w:sz w:val="17"/>
          <w:szCs w:val="17"/>
        </w:rPr>
        <w:t xml:space="preserve">Заполняется, если марка уже определена вашим конструктором.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Марка материала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PLA, PETG, ABS, ASA, нейлон, PA-CF, PC, TPU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Цвет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в работе чёрный, белый, серый, натуральный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Допустима замена материала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06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ТОЧНОСТЬ И ПОСТОБРАБОТКА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Критичные размеры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перечислите с допусками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Резьбы и крепёж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нарезаемые, футорки, гайки — тип и размер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Окраска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цвет по RAL, если требуется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Маркировка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номер партии, логотип, артикул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Сборка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нужна ли сборка узла из нескольких деталей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07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ОТГРУЗКА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Город получения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Перевозчик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СДЭК, ПЭК, Деловые Линии, Байкал Сервис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Требования к упаковке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поштучная, россыпью, ложемент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08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ДОКУМЕНТЫ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Нужен протокол контроля размеров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Нужно соглашение о неразглашении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по нашему шаблону или вашему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Форма договора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рамочный, на партию, оферта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  <w:r>
        <w:rPr>
          <w:rFonts w:ascii="Arial" w:cs="Arial" w:eastAsia="Arial" w:hAnsi="Arial"/>
          <w:color w:val="6B7784"/>
          <w:sz w:val="17"/>
          <w:szCs w:val="17"/>
        </w:rPr>
        <w:t xml:space="preserve">Заполненную форму пришлите на zakaz@fdmfabrika.ru. Расчёт вернём в течение 24 часов в рабочие дни.</w:t>
      </w:r>
    </w:p>
    <w:sectPr>
      <w:headerReference w:type="default" r:id="rId7"/>
      <w:footerReference w:type="default" r:id="rId8"/>
      <w:pgSz w:w="11906" w:h="16838" w:orient="portrait"/>
      <w:pgMar w:top="11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8EC" w:sz="2" w:space="8"/>
      </w:pBdr>
      <w:spacing w:before="120"/>
      <w:jc w:val="center"/>
    </w:pPr>
    <w:r>
      <w:rPr>
        <w:rFonts w:ascii="Arial" w:cs="Arial" w:eastAsia="Arial" w:hAnsi="Arial"/>
        <w:color w:val="6B7784"/>
        <w:sz w:val="14"/>
        <w:szCs w:val="14"/>
      </w:rPr>
      <w:t xml:space="preserve">ИП Арсеничева А. Э. · ИНН 325502130765 · ОГРНИП 325320000035063</w:t>
    </w:r>
  </w:p>
  <w:p>
    <w:pPr>
      <w:jc w:val="center"/>
    </w:pPr>
    <w:r>
      <w:rPr>
        <w:rFonts w:ascii="Arial" w:cs="Arial" w:eastAsia="Arial" w:hAnsi="Arial"/>
        <w:color w:val="6B7784"/>
        <w:sz w:val="14"/>
        <w:szCs w:val="14"/>
      </w:rPr>
      <w:t xml:space="preserve">241519, Брянская область, Брянский р-н, п. Путевка, б-р Цветной, д. 1 · zakaz@fdmfabrika.ru · fdmfabrika.ru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sz="0"/>
        <w:left w:val="none" w:sz="0"/>
        <w:bottom w:val="single" w:color="14181D" w:sz="8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pct" w:w="55%"/>
          <w:tcBorders>
            <w:top w:val="none" w:sz="0"/>
            <w:left w:val="none" w:sz="0"/>
            <w:bottom w:val="none" w:sz="0"/>
            <w:right w:val="none" w:sz="0"/>
          </w:tcBorders>
          <w:tcMar>
            <w:bottom w:type="dxa" w:w="100"/>
          </w:tcMar>
        </w:tcPr>
        <w:p>
          <w:r>
            <w:rPr>
              <w:rFonts w:ascii="Arial" w:cs="Arial" w:eastAsia="Arial" w:hAnsi="Arial"/>
              <w:b/>
              <w:bCs/>
              <w:color w:val="14181D"/>
              <w:spacing w:val="30"/>
              <w:sz w:val="26"/>
              <w:szCs w:val="26"/>
            </w:rPr>
            <w:t xml:space="preserve">ФДМ ФАБРИКА</w:t>
          </w:r>
        </w:p>
      </w:tc>
      <w:tc>
        <w:tcPr>
          <w:tcW w:type="pct" w:w="45%"/>
          <w:tcBorders>
            <w:top w:val="none" w:sz="0"/>
            <w:left w:val="none" w:sz="0"/>
            <w:bottom w:val="none" w:sz="0"/>
            <w:right w:val="none" w:sz="0"/>
          </w:tcBorders>
          <w:tcMar>
            <w:bottom w:type="dxa" w:w="100"/>
          </w:tcMar>
        </w:tcPr>
        <w:p>
          <w:pPr>
            <w:jc w:val="right"/>
          </w:pPr>
          <w:r>
            <w:rPr>
              <w:rFonts w:ascii="Arial" w:cs="Arial" w:eastAsia="Arial" w:hAnsi="Arial"/>
              <w:color w:val="6B7784"/>
              <w:sz w:val="14"/>
              <w:szCs w:val="14"/>
            </w:rPr>
            <w:t xml:space="preserve">Форма технического задания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4181D"/>
        <w:sz w:val="20"/>
        <w:szCs w:val="20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технического задания</dc:title>
  <dc:creator>ФДМ Фабрика</dc:creator>
  <dc:description>Чек-лист данных, по которым считается партия</dc:description>
  <cp:lastModifiedBy>Un-named</cp:lastModifiedBy>
  <cp:revision>1</cp:revision>
  <dcterms:created xsi:type="dcterms:W3CDTF">2026-08-06T22:10:00.843Z</dcterms:created>
  <dcterms:modified xsi:type="dcterms:W3CDTF">2026-08-06T22:10:00.849Z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